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3B" w:rsidRPr="00737A3B" w:rsidRDefault="00737A3B" w:rsidP="00737A3B">
      <w:pPr>
        <w:pStyle w:val="Heading1"/>
        <w:spacing w:before="0" w:beforeAutospacing="0" w:after="0" w:afterAutospacing="0"/>
        <w:rPr>
          <w:rFonts w:ascii="Comic Sans MS" w:eastAsia="Times New Roman" w:hAnsi="Comic Sans MS"/>
          <w:sz w:val="24"/>
          <w:szCs w:val="24"/>
          <w:u w:val="single"/>
        </w:rPr>
      </w:pPr>
      <w:proofErr w:type="spellStart"/>
      <w:r w:rsidRPr="00737A3B">
        <w:rPr>
          <w:rFonts w:ascii="Comic Sans MS" w:eastAsia="Times New Roman" w:hAnsi="Comic Sans MS"/>
          <w:sz w:val="24"/>
          <w:szCs w:val="24"/>
          <w:u w:val="single"/>
        </w:rPr>
        <w:t>Spione</w:t>
      </w:r>
      <w:proofErr w:type="spellEnd"/>
      <w:r w:rsidRPr="00737A3B">
        <w:rPr>
          <w:rFonts w:ascii="Comic Sans MS" w:eastAsia="Times New Roman" w:hAnsi="Comic Sans MS"/>
          <w:sz w:val="24"/>
          <w:szCs w:val="24"/>
          <w:u w:val="single"/>
        </w:rPr>
        <w:t xml:space="preserve"> review – Philip French on Fritz Lang’s </w:t>
      </w:r>
      <w:proofErr w:type="spellStart"/>
      <w:r w:rsidRPr="00737A3B">
        <w:rPr>
          <w:rFonts w:ascii="Comic Sans MS" w:eastAsia="Times New Roman" w:hAnsi="Comic Sans MS"/>
          <w:sz w:val="24"/>
          <w:szCs w:val="24"/>
          <w:u w:val="single"/>
        </w:rPr>
        <w:t>groundbreaking</w:t>
      </w:r>
      <w:proofErr w:type="spellEnd"/>
      <w:r w:rsidRPr="00737A3B">
        <w:rPr>
          <w:rFonts w:ascii="Comic Sans MS" w:eastAsia="Times New Roman" w:hAnsi="Comic Sans MS"/>
          <w:sz w:val="24"/>
          <w:szCs w:val="24"/>
          <w:u w:val="single"/>
        </w:rPr>
        <w:t xml:space="preserve"> spy thriller</w:t>
      </w:r>
      <w:r>
        <w:rPr>
          <w:rFonts w:ascii="Comic Sans MS" w:eastAsia="Times New Roman" w:hAnsi="Comic Sans MS"/>
          <w:sz w:val="24"/>
          <w:szCs w:val="24"/>
          <w:u w:val="single"/>
        </w:rPr>
        <w:t xml:space="preserve"> – The Guardian – 7/12/14</w:t>
      </w:r>
    </w:p>
    <w:p w:rsidR="00737A3B" w:rsidRPr="00737A3B" w:rsidRDefault="00737A3B" w:rsidP="00737A3B">
      <w:pPr>
        <w:spacing w:before="100" w:beforeAutospacing="1" w:after="100" w:afterAutospacing="1"/>
        <w:rPr>
          <w:rFonts w:ascii="Comic Sans MS" w:hAnsi="Comic Sans MS" w:cs="Times New Roman"/>
          <w:b/>
          <w:bCs/>
          <w:caps/>
        </w:rPr>
      </w:pPr>
      <w:r w:rsidRPr="00737A3B">
        <w:rPr>
          <w:rFonts w:ascii="Comic Sans MS" w:hAnsi="Comic Sans MS" w:cs="Times New Roman"/>
          <w:b/>
          <w:bCs/>
          <w:caps/>
        </w:rPr>
        <w:t>R</w:t>
      </w:r>
      <w:r w:rsidRPr="00737A3B">
        <w:rPr>
          <w:rFonts w:ascii="Comic Sans MS" w:hAnsi="Comic Sans MS" w:cs="Times New Roman"/>
        </w:rPr>
        <w:t>eeling from the box-off</w:t>
      </w:r>
      <w:bookmarkStart w:id="0" w:name="_GoBack"/>
      <w:bookmarkEnd w:id="0"/>
      <w:r w:rsidRPr="00737A3B">
        <w:rPr>
          <w:rFonts w:ascii="Comic Sans MS" w:hAnsi="Comic Sans MS" w:cs="Times New Roman"/>
        </w:rPr>
        <w:t>ice disaster of his monumental science-fiction movie </w:t>
      </w:r>
      <w:hyperlink r:id="rId7" w:history="1">
        <w:r w:rsidRPr="00737A3B">
          <w:rPr>
            <w:rFonts w:ascii="Comic Sans MS" w:hAnsi="Comic Sans MS" w:cs="Times New Roman"/>
            <w:i/>
            <w:iCs/>
          </w:rPr>
          <w:t>Metropolis</w:t>
        </w:r>
      </w:hyperlink>
      <w:r w:rsidRPr="00737A3B">
        <w:rPr>
          <w:rFonts w:ascii="Comic Sans MS" w:hAnsi="Comic Sans MS" w:cs="Times New Roman"/>
        </w:rPr>
        <w:t xml:space="preserve">, Fritz Lang was still contracted to Berlin’s UFA studio, whose bosses now demanded a cheaper </w:t>
      </w:r>
      <w:proofErr w:type="spellStart"/>
      <w:r w:rsidRPr="00737A3B">
        <w:rPr>
          <w:rFonts w:ascii="Comic Sans MS" w:hAnsi="Comic Sans MS" w:cs="Times New Roman"/>
        </w:rPr>
        <w:t>surefire</w:t>
      </w:r>
      <w:proofErr w:type="spellEnd"/>
      <w:r w:rsidRPr="00737A3B">
        <w:rPr>
          <w:rFonts w:ascii="Comic Sans MS" w:hAnsi="Comic Sans MS" w:cs="Times New Roman"/>
        </w:rPr>
        <w:t xml:space="preserve"> success in the crowd-pleasing style of his early thrillers. The result was </w:t>
      </w:r>
      <w:proofErr w:type="spellStart"/>
      <w:r w:rsidRPr="00737A3B">
        <w:rPr>
          <w:rFonts w:ascii="Comic Sans MS" w:hAnsi="Comic Sans MS" w:cs="Times New Roman"/>
          <w:i/>
          <w:iCs/>
        </w:rPr>
        <w:t>Spione</w:t>
      </w:r>
      <w:proofErr w:type="spellEnd"/>
      <w:r w:rsidRPr="00737A3B">
        <w:rPr>
          <w:rFonts w:ascii="Comic Sans MS" w:hAnsi="Comic Sans MS" w:cs="Times New Roman"/>
        </w:rPr>
        <w:t> (aka Spies), which circulated in severely truncated versions until 2006, when the German restorers drew on a variety of prints to bring it back to the original three-hour duration. Until then it was regarded as a minor work that Lang would invariably refer to as “a small film with a lot of action”. In fact, </w:t>
      </w:r>
      <w:proofErr w:type="spellStart"/>
      <w:r w:rsidRPr="00737A3B">
        <w:rPr>
          <w:rFonts w:ascii="Comic Sans MS" w:hAnsi="Comic Sans MS" w:cs="Times New Roman"/>
          <w:i/>
          <w:iCs/>
        </w:rPr>
        <w:t>Spione</w:t>
      </w:r>
      <w:proofErr w:type="spellEnd"/>
      <w:r w:rsidRPr="00737A3B">
        <w:rPr>
          <w:rFonts w:ascii="Comic Sans MS" w:hAnsi="Comic Sans MS" w:cs="Times New Roman"/>
          <w:i/>
          <w:iCs/>
        </w:rPr>
        <w:t> </w:t>
      </w:r>
      <w:r w:rsidRPr="00737A3B">
        <w:rPr>
          <w:rFonts w:ascii="Comic Sans MS" w:hAnsi="Comic Sans MS" w:cs="Times New Roman"/>
        </w:rPr>
        <w:t>weaves together recurrent Lang themes of fate, fear, power and paranoia into a dynamic conspiracy thriller that taps into the underlying tensions of Weimar Germany and presents the modern city as at once liberating and frightening.</w:t>
      </w:r>
    </w:p>
    <w:p w:rsidR="00737A3B" w:rsidRPr="00737A3B" w:rsidRDefault="00737A3B" w:rsidP="00737A3B">
      <w:pPr>
        <w:spacing w:before="100" w:beforeAutospacing="1" w:after="100" w:afterAutospacing="1"/>
        <w:rPr>
          <w:rFonts w:ascii="Comic Sans MS" w:hAnsi="Comic Sans MS" w:cs="Times New Roman"/>
        </w:rPr>
      </w:pPr>
      <w:r w:rsidRPr="00737A3B">
        <w:rPr>
          <w:rFonts w:ascii="Comic Sans MS" w:hAnsi="Comic Sans MS" w:cs="Times New Roman"/>
        </w:rPr>
        <w:t xml:space="preserve">The movie’s narrative origins reside in the Louis </w:t>
      </w:r>
      <w:proofErr w:type="spellStart"/>
      <w:r w:rsidRPr="00737A3B">
        <w:rPr>
          <w:rFonts w:ascii="Comic Sans MS" w:hAnsi="Comic Sans MS" w:cs="Times New Roman"/>
        </w:rPr>
        <w:t>Feuillade</w:t>
      </w:r>
      <w:proofErr w:type="spellEnd"/>
      <w:r w:rsidRPr="00737A3B">
        <w:rPr>
          <w:rFonts w:ascii="Comic Sans MS" w:hAnsi="Comic Sans MS" w:cs="Times New Roman"/>
        </w:rPr>
        <w:t xml:space="preserve"> French serials much admired by the surrealists and centres on the megalomaniac schemes of </w:t>
      </w:r>
      <w:proofErr w:type="spellStart"/>
      <w:r w:rsidRPr="00737A3B">
        <w:rPr>
          <w:rFonts w:ascii="Comic Sans MS" w:hAnsi="Comic Sans MS" w:cs="Times New Roman"/>
        </w:rPr>
        <w:t>Haghi</w:t>
      </w:r>
      <w:proofErr w:type="spellEnd"/>
      <w:r w:rsidRPr="00737A3B">
        <w:rPr>
          <w:rFonts w:ascii="Comic Sans MS" w:hAnsi="Comic Sans MS" w:cs="Times New Roman"/>
        </w:rPr>
        <w:t xml:space="preserve"> (Rudolf Klein-Rogge, Lang’s regular villain in </w:t>
      </w:r>
      <w:r w:rsidRPr="00737A3B">
        <w:rPr>
          <w:rFonts w:ascii="Comic Sans MS" w:hAnsi="Comic Sans MS" w:cs="Times New Roman"/>
          <w:i/>
          <w:iCs/>
        </w:rPr>
        <w:t>Metropolis</w:t>
      </w:r>
      <w:r w:rsidRPr="00737A3B">
        <w:rPr>
          <w:rFonts w:ascii="Comic Sans MS" w:hAnsi="Comic Sans MS" w:cs="Times New Roman"/>
        </w:rPr>
        <w:t> and the </w:t>
      </w:r>
      <w:r w:rsidRPr="00737A3B">
        <w:rPr>
          <w:rFonts w:ascii="Comic Sans MS" w:hAnsi="Comic Sans MS" w:cs="Times New Roman"/>
          <w:i/>
          <w:iCs/>
        </w:rPr>
        <w:t xml:space="preserve">Dr </w:t>
      </w:r>
      <w:proofErr w:type="spellStart"/>
      <w:r w:rsidRPr="00737A3B">
        <w:rPr>
          <w:rFonts w:ascii="Comic Sans MS" w:hAnsi="Comic Sans MS" w:cs="Times New Roman"/>
          <w:i/>
          <w:iCs/>
        </w:rPr>
        <w:t>Mabuse</w:t>
      </w:r>
      <w:proofErr w:type="spellEnd"/>
      <w:r w:rsidRPr="00737A3B">
        <w:rPr>
          <w:rFonts w:ascii="Comic Sans MS" w:hAnsi="Comic Sans MS" w:cs="Times New Roman"/>
          <w:i/>
          <w:iCs/>
        </w:rPr>
        <w:t> </w:t>
      </w:r>
      <w:r w:rsidRPr="00737A3B">
        <w:rPr>
          <w:rFonts w:ascii="Comic Sans MS" w:hAnsi="Comic Sans MS" w:cs="Times New Roman"/>
        </w:rPr>
        <w:t>films), a master criminal with many faces. He controls his empire from a wheelchair in a secret headquarters beneath a bank and anticipates both Bond’s enemies and Kubrick’s </w:t>
      </w:r>
      <w:hyperlink r:id="rId8" w:history="1">
        <w:r w:rsidRPr="00737A3B">
          <w:rPr>
            <w:rFonts w:ascii="Comic Sans MS" w:hAnsi="Comic Sans MS" w:cs="Times New Roman"/>
            <w:i/>
            <w:iCs/>
          </w:rPr>
          <w:t>Dr Strangelove</w:t>
        </w:r>
      </w:hyperlink>
      <w:r w:rsidRPr="00737A3B">
        <w:rPr>
          <w:rFonts w:ascii="Comic Sans MS" w:hAnsi="Comic Sans MS" w:cs="Times New Roman"/>
        </w:rPr>
        <w:t xml:space="preserve">. </w:t>
      </w:r>
      <w:proofErr w:type="spellStart"/>
      <w:r w:rsidRPr="00737A3B">
        <w:rPr>
          <w:rFonts w:ascii="Comic Sans MS" w:hAnsi="Comic Sans MS" w:cs="Times New Roman"/>
        </w:rPr>
        <w:t>Haghi’s</w:t>
      </w:r>
      <w:proofErr w:type="spellEnd"/>
      <w:r w:rsidRPr="00737A3B">
        <w:rPr>
          <w:rFonts w:ascii="Comic Sans MS" w:hAnsi="Comic Sans MS" w:cs="Times New Roman"/>
        </w:rPr>
        <w:t xml:space="preserve"> nemesis is the suave government secret agent No 326 (debonair German matinee idol Willy Fritsch), who falls in love with the former Russian spy Sonja (</w:t>
      </w:r>
      <w:proofErr w:type="spellStart"/>
      <w:r w:rsidRPr="00737A3B">
        <w:rPr>
          <w:rFonts w:ascii="Comic Sans MS" w:hAnsi="Comic Sans MS" w:cs="Times New Roman"/>
        </w:rPr>
        <w:t>Gerda</w:t>
      </w:r>
      <w:proofErr w:type="spellEnd"/>
      <w:r w:rsidRPr="00737A3B">
        <w:rPr>
          <w:rFonts w:ascii="Comic Sans MS" w:hAnsi="Comic Sans MS" w:cs="Times New Roman"/>
        </w:rPr>
        <w:t xml:space="preserve"> </w:t>
      </w:r>
      <w:proofErr w:type="spellStart"/>
      <w:r w:rsidRPr="00737A3B">
        <w:rPr>
          <w:rFonts w:ascii="Comic Sans MS" w:hAnsi="Comic Sans MS" w:cs="Times New Roman"/>
        </w:rPr>
        <w:t>Maurus</w:t>
      </w:r>
      <w:proofErr w:type="spellEnd"/>
      <w:r w:rsidRPr="00737A3B">
        <w:rPr>
          <w:rFonts w:ascii="Comic Sans MS" w:hAnsi="Comic Sans MS" w:cs="Times New Roman"/>
        </w:rPr>
        <w:t xml:space="preserve">), one of </w:t>
      </w:r>
      <w:proofErr w:type="spellStart"/>
      <w:r w:rsidRPr="00737A3B">
        <w:rPr>
          <w:rFonts w:ascii="Comic Sans MS" w:hAnsi="Comic Sans MS" w:cs="Times New Roman"/>
        </w:rPr>
        <w:t>Haghi’s</w:t>
      </w:r>
      <w:proofErr w:type="spellEnd"/>
      <w:r w:rsidRPr="00737A3B">
        <w:rPr>
          <w:rFonts w:ascii="Comic Sans MS" w:hAnsi="Comic Sans MS" w:cs="Times New Roman"/>
        </w:rPr>
        <w:t xml:space="preserve"> accomplices.</w:t>
      </w:r>
    </w:p>
    <w:p w:rsidR="00737A3B" w:rsidRPr="00737A3B" w:rsidRDefault="00737A3B" w:rsidP="00737A3B">
      <w:pPr>
        <w:spacing w:before="100" w:beforeAutospacing="1" w:after="100" w:afterAutospacing="1"/>
        <w:rPr>
          <w:rFonts w:ascii="Comic Sans MS" w:hAnsi="Comic Sans MS" w:cs="Times New Roman"/>
        </w:rPr>
      </w:pPr>
      <w:r w:rsidRPr="00737A3B">
        <w:rPr>
          <w:rFonts w:ascii="Comic Sans MS" w:hAnsi="Comic Sans MS" w:cs="Times New Roman"/>
        </w:rPr>
        <w:t xml:space="preserve">The McGuffin that </w:t>
      </w:r>
      <w:proofErr w:type="spellStart"/>
      <w:r w:rsidRPr="00737A3B">
        <w:rPr>
          <w:rFonts w:ascii="Comic Sans MS" w:hAnsi="Comic Sans MS" w:cs="Times New Roman"/>
        </w:rPr>
        <w:t>Haghi</w:t>
      </w:r>
      <w:proofErr w:type="spellEnd"/>
      <w:r w:rsidRPr="00737A3B">
        <w:rPr>
          <w:rFonts w:ascii="Comic Sans MS" w:hAnsi="Comic Sans MS" w:cs="Times New Roman"/>
        </w:rPr>
        <w:t xml:space="preserve"> seeks is a secret treaty with the Japanese, just one of numerous items Hitchcock borrowed from Lang during the following decade. A hectic car chase begins with a train crash and ends in a shootout in a luxury hotel. Three key dramatic strands culminate in suicide. There are references to recent political scandals (Colonel </w:t>
      </w:r>
      <w:proofErr w:type="spellStart"/>
      <w:r w:rsidRPr="00737A3B">
        <w:rPr>
          <w:rFonts w:ascii="Comic Sans MS" w:hAnsi="Comic Sans MS" w:cs="Times New Roman"/>
        </w:rPr>
        <w:t>Redl’s</w:t>
      </w:r>
      <w:proofErr w:type="spellEnd"/>
      <w:r w:rsidRPr="00737A3B">
        <w:rPr>
          <w:rFonts w:ascii="Comic Sans MS" w:hAnsi="Comic Sans MS" w:cs="Times New Roman"/>
        </w:rPr>
        <w:t xml:space="preserve"> treachery in Vienna, the Arcos incident involving Soviet spies in Britain, the assassination of Walther </w:t>
      </w:r>
      <w:proofErr w:type="spellStart"/>
      <w:r w:rsidRPr="00737A3B">
        <w:rPr>
          <w:rFonts w:ascii="Comic Sans MS" w:hAnsi="Comic Sans MS" w:cs="Times New Roman"/>
        </w:rPr>
        <w:t>Rathenau</w:t>
      </w:r>
      <w:proofErr w:type="spellEnd"/>
      <w:r w:rsidRPr="00737A3B">
        <w:rPr>
          <w:rFonts w:ascii="Comic Sans MS" w:hAnsi="Comic Sans MS" w:cs="Times New Roman"/>
        </w:rPr>
        <w:t xml:space="preserve">, the German foreign minister). “Almighty God!” shrieks one senior police official. “What fiend is behind all this?” The action is endlessly inventive, the eroticism still powerful. While many aspects have since become genre </w:t>
      </w:r>
      <w:proofErr w:type="spellStart"/>
      <w:r w:rsidRPr="00737A3B">
        <w:rPr>
          <w:rFonts w:ascii="Comic Sans MS" w:hAnsi="Comic Sans MS" w:cs="Times New Roman"/>
        </w:rPr>
        <w:t>cliches</w:t>
      </w:r>
      <w:proofErr w:type="spellEnd"/>
      <w:r w:rsidRPr="00737A3B">
        <w:rPr>
          <w:rFonts w:ascii="Comic Sans MS" w:hAnsi="Comic Sans MS" w:cs="Times New Roman"/>
        </w:rPr>
        <w:t>, the film’s editing and dramatic use of space remain astonishing. This masterwork is accompanied by a 70-minute documentary that puts it in the context of its time and Lang’s oeuvre.</w:t>
      </w:r>
    </w:p>
    <w:p w:rsidR="00AE735D" w:rsidRPr="00737A3B" w:rsidRDefault="00AE735D">
      <w:pPr>
        <w:rPr>
          <w:rFonts w:ascii="Comic Sans MS" w:hAnsi="Comic Sans MS"/>
        </w:rPr>
      </w:pPr>
    </w:p>
    <w:sectPr w:rsidR="00AE735D" w:rsidRPr="00737A3B" w:rsidSect="00AE735D">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3B" w:rsidRDefault="00737A3B" w:rsidP="00737A3B">
      <w:r>
        <w:separator/>
      </w:r>
    </w:p>
  </w:endnote>
  <w:endnote w:type="continuationSeparator" w:id="0">
    <w:p w:rsidR="00737A3B" w:rsidRDefault="00737A3B" w:rsidP="007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3B" w:rsidRDefault="00737A3B" w:rsidP="00737A3B">
      <w:r>
        <w:separator/>
      </w:r>
    </w:p>
  </w:footnote>
  <w:footnote w:type="continuationSeparator" w:id="0">
    <w:p w:rsidR="00737A3B" w:rsidRDefault="00737A3B" w:rsidP="00737A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3B" w:rsidRPr="00737A3B" w:rsidRDefault="00737A3B">
    <w:pPr>
      <w:pStyle w:val="Header"/>
      <w:rPr>
        <w:b/>
        <w:u w:val="single"/>
      </w:rPr>
    </w:pPr>
    <w:r w:rsidRPr="00737A3B">
      <w:rPr>
        <w:rFonts w:ascii="Helvetica" w:hAnsi="Helvetica" w:cs="Helvetica"/>
        <w:b/>
        <w:noProof/>
        <w:lang w:val="en-US"/>
      </w:rPr>
      <w:drawing>
        <wp:anchor distT="0" distB="0" distL="114300" distR="114300" simplePos="0" relativeHeight="251659264" behindDoc="0" locked="0" layoutInCell="1" allowOverlap="1" wp14:anchorId="7FFC6B30" wp14:editId="11A91896">
          <wp:simplePos x="0" y="0"/>
          <wp:positionH relativeFrom="column">
            <wp:posOffset>5600700</wp:posOffset>
          </wp:positionH>
          <wp:positionV relativeFrom="paragraph">
            <wp:posOffset>-335280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A3B">
      <w:rPr>
        <w:rFonts w:ascii="Helvetica" w:hAnsi="Helvetica" w:cs="Helvetica"/>
        <w:b/>
        <w:noProof/>
        <w:lang w:val="en-US"/>
      </w:rPr>
      <w:drawing>
        <wp:anchor distT="0" distB="0" distL="114300" distR="114300" simplePos="0" relativeHeight="251661312" behindDoc="0" locked="0" layoutInCell="1" allowOverlap="1" wp14:anchorId="1F20E79E" wp14:editId="4C6269EC">
          <wp:simplePos x="0" y="0"/>
          <wp:positionH relativeFrom="column">
            <wp:posOffset>-914400</wp:posOffset>
          </wp:positionH>
          <wp:positionV relativeFrom="paragraph">
            <wp:posOffset>-449580</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A3B">
      <w:rPr>
        <w:b/>
      </w:rPr>
      <w:t xml:space="preserve">                            </w:t>
    </w:r>
    <w:r w:rsidRPr="00737A3B">
      <w:rPr>
        <w:b/>
        <w:u w:val="single"/>
      </w:rPr>
      <w:t xml:space="preserve">Additional Reading – Spies (1928)– Fritz Lang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3B"/>
    <w:rsid w:val="00737A3B"/>
    <w:rsid w:val="00AE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95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7A3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A3B"/>
    <w:pPr>
      <w:spacing w:before="100" w:beforeAutospacing="1" w:after="100" w:afterAutospacing="1"/>
    </w:pPr>
    <w:rPr>
      <w:rFonts w:ascii="Times New Roman" w:hAnsi="Times New Roman" w:cs="Times New Roman"/>
      <w:sz w:val="20"/>
      <w:szCs w:val="20"/>
    </w:rPr>
  </w:style>
  <w:style w:type="character" w:customStyle="1" w:styleId="drop-capinner">
    <w:name w:val="drop-cap__inner"/>
    <w:basedOn w:val="DefaultParagraphFont"/>
    <w:rsid w:val="00737A3B"/>
  </w:style>
  <w:style w:type="character" w:customStyle="1" w:styleId="apple-converted-space">
    <w:name w:val="apple-converted-space"/>
    <w:basedOn w:val="DefaultParagraphFont"/>
    <w:rsid w:val="00737A3B"/>
  </w:style>
  <w:style w:type="character" w:styleId="Emphasis">
    <w:name w:val="Emphasis"/>
    <w:basedOn w:val="DefaultParagraphFont"/>
    <w:uiPriority w:val="20"/>
    <w:qFormat/>
    <w:rsid w:val="00737A3B"/>
    <w:rPr>
      <w:i/>
      <w:iCs/>
    </w:rPr>
  </w:style>
  <w:style w:type="character" w:customStyle="1" w:styleId="u-h">
    <w:name w:val="u-h"/>
    <w:basedOn w:val="DefaultParagraphFont"/>
    <w:rsid w:val="00737A3B"/>
  </w:style>
  <w:style w:type="character" w:customStyle="1" w:styleId="Heading1Char">
    <w:name w:val="Heading 1 Char"/>
    <w:basedOn w:val="DefaultParagraphFont"/>
    <w:link w:val="Heading1"/>
    <w:uiPriority w:val="9"/>
    <w:rsid w:val="00737A3B"/>
    <w:rPr>
      <w:rFonts w:ascii="Times New Roman" w:hAnsi="Times New Roman" w:cs="Times New Roman"/>
      <w:b/>
      <w:bCs/>
      <w:kern w:val="36"/>
      <w:sz w:val="48"/>
      <w:szCs w:val="48"/>
    </w:rPr>
  </w:style>
  <w:style w:type="paragraph" w:styleId="Header">
    <w:name w:val="header"/>
    <w:basedOn w:val="Normal"/>
    <w:link w:val="HeaderChar"/>
    <w:uiPriority w:val="99"/>
    <w:unhideWhenUsed/>
    <w:rsid w:val="00737A3B"/>
    <w:pPr>
      <w:tabs>
        <w:tab w:val="center" w:pos="4320"/>
        <w:tab w:val="right" w:pos="8640"/>
      </w:tabs>
    </w:pPr>
  </w:style>
  <w:style w:type="character" w:customStyle="1" w:styleId="HeaderChar">
    <w:name w:val="Header Char"/>
    <w:basedOn w:val="DefaultParagraphFont"/>
    <w:link w:val="Header"/>
    <w:uiPriority w:val="99"/>
    <w:rsid w:val="00737A3B"/>
  </w:style>
  <w:style w:type="paragraph" w:styleId="Footer">
    <w:name w:val="footer"/>
    <w:basedOn w:val="Normal"/>
    <w:link w:val="FooterChar"/>
    <w:uiPriority w:val="99"/>
    <w:unhideWhenUsed/>
    <w:rsid w:val="00737A3B"/>
    <w:pPr>
      <w:tabs>
        <w:tab w:val="center" w:pos="4320"/>
        <w:tab w:val="right" w:pos="8640"/>
      </w:tabs>
    </w:pPr>
  </w:style>
  <w:style w:type="character" w:customStyle="1" w:styleId="FooterChar">
    <w:name w:val="Footer Char"/>
    <w:basedOn w:val="DefaultParagraphFont"/>
    <w:link w:val="Footer"/>
    <w:uiPriority w:val="99"/>
    <w:rsid w:val="00737A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7A3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A3B"/>
    <w:pPr>
      <w:spacing w:before="100" w:beforeAutospacing="1" w:after="100" w:afterAutospacing="1"/>
    </w:pPr>
    <w:rPr>
      <w:rFonts w:ascii="Times New Roman" w:hAnsi="Times New Roman" w:cs="Times New Roman"/>
      <w:sz w:val="20"/>
      <w:szCs w:val="20"/>
    </w:rPr>
  </w:style>
  <w:style w:type="character" w:customStyle="1" w:styleId="drop-capinner">
    <w:name w:val="drop-cap__inner"/>
    <w:basedOn w:val="DefaultParagraphFont"/>
    <w:rsid w:val="00737A3B"/>
  </w:style>
  <w:style w:type="character" w:customStyle="1" w:styleId="apple-converted-space">
    <w:name w:val="apple-converted-space"/>
    <w:basedOn w:val="DefaultParagraphFont"/>
    <w:rsid w:val="00737A3B"/>
  </w:style>
  <w:style w:type="character" w:styleId="Emphasis">
    <w:name w:val="Emphasis"/>
    <w:basedOn w:val="DefaultParagraphFont"/>
    <w:uiPriority w:val="20"/>
    <w:qFormat/>
    <w:rsid w:val="00737A3B"/>
    <w:rPr>
      <w:i/>
      <w:iCs/>
    </w:rPr>
  </w:style>
  <w:style w:type="character" w:customStyle="1" w:styleId="u-h">
    <w:name w:val="u-h"/>
    <w:basedOn w:val="DefaultParagraphFont"/>
    <w:rsid w:val="00737A3B"/>
  </w:style>
  <w:style w:type="character" w:customStyle="1" w:styleId="Heading1Char">
    <w:name w:val="Heading 1 Char"/>
    <w:basedOn w:val="DefaultParagraphFont"/>
    <w:link w:val="Heading1"/>
    <w:uiPriority w:val="9"/>
    <w:rsid w:val="00737A3B"/>
    <w:rPr>
      <w:rFonts w:ascii="Times New Roman" w:hAnsi="Times New Roman" w:cs="Times New Roman"/>
      <w:b/>
      <w:bCs/>
      <w:kern w:val="36"/>
      <w:sz w:val="48"/>
      <w:szCs w:val="48"/>
    </w:rPr>
  </w:style>
  <w:style w:type="paragraph" w:styleId="Header">
    <w:name w:val="header"/>
    <w:basedOn w:val="Normal"/>
    <w:link w:val="HeaderChar"/>
    <w:uiPriority w:val="99"/>
    <w:unhideWhenUsed/>
    <w:rsid w:val="00737A3B"/>
    <w:pPr>
      <w:tabs>
        <w:tab w:val="center" w:pos="4320"/>
        <w:tab w:val="right" w:pos="8640"/>
      </w:tabs>
    </w:pPr>
  </w:style>
  <w:style w:type="character" w:customStyle="1" w:styleId="HeaderChar">
    <w:name w:val="Header Char"/>
    <w:basedOn w:val="DefaultParagraphFont"/>
    <w:link w:val="Header"/>
    <w:uiPriority w:val="99"/>
    <w:rsid w:val="00737A3B"/>
  </w:style>
  <w:style w:type="paragraph" w:styleId="Footer">
    <w:name w:val="footer"/>
    <w:basedOn w:val="Normal"/>
    <w:link w:val="FooterChar"/>
    <w:uiPriority w:val="99"/>
    <w:unhideWhenUsed/>
    <w:rsid w:val="00737A3B"/>
    <w:pPr>
      <w:tabs>
        <w:tab w:val="center" w:pos="4320"/>
        <w:tab w:val="right" w:pos="8640"/>
      </w:tabs>
    </w:pPr>
  </w:style>
  <w:style w:type="character" w:customStyle="1" w:styleId="FooterChar">
    <w:name w:val="Footer Char"/>
    <w:basedOn w:val="DefaultParagraphFont"/>
    <w:link w:val="Footer"/>
    <w:uiPriority w:val="99"/>
    <w:rsid w:val="0073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625">
      <w:bodyDiv w:val="1"/>
      <w:marLeft w:val="0"/>
      <w:marRight w:val="0"/>
      <w:marTop w:val="0"/>
      <w:marBottom w:val="0"/>
      <w:divBdr>
        <w:top w:val="none" w:sz="0" w:space="0" w:color="auto"/>
        <w:left w:val="none" w:sz="0" w:space="0" w:color="auto"/>
        <w:bottom w:val="none" w:sz="0" w:space="0" w:color="auto"/>
        <w:right w:val="none" w:sz="0" w:space="0" w:color="auto"/>
      </w:divBdr>
      <w:divsChild>
        <w:div w:id="162621911">
          <w:marLeft w:val="0"/>
          <w:marRight w:val="0"/>
          <w:marTop w:val="0"/>
          <w:marBottom w:val="0"/>
          <w:divBdr>
            <w:top w:val="none" w:sz="0" w:space="0" w:color="auto"/>
            <w:left w:val="none" w:sz="0" w:space="0" w:color="auto"/>
            <w:bottom w:val="none" w:sz="0" w:space="0" w:color="auto"/>
            <w:right w:val="none" w:sz="0" w:space="0" w:color="auto"/>
          </w:divBdr>
        </w:div>
      </w:divsChild>
    </w:div>
    <w:div w:id="773401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guardian.com/film/metropolis" TargetMode="External"/><Relationship Id="rId8" Type="http://schemas.openxmlformats.org/officeDocument/2006/relationships/hyperlink" Target="https://www.theguardian.com/film/dr-strangelov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2172</Characters>
  <Application>Microsoft Macintosh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1</cp:revision>
  <dcterms:created xsi:type="dcterms:W3CDTF">2018-09-27T10:23:00Z</dcterms:created>
  <dcterms:modified xsi:type="dcterms:W3CDTF">2018-09-27T10:28:00Z</dcterms:modified>
</cp:coreProperties>
</file>